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Oferta specjalna wynajmu wózka Toyota Traigo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Nowa oferta promocyjna Toyoty obejmuje wynajem krótkoterminowy wózków czołowych z serii Traigo o udźwigu do 2 ton.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zależności od okresu wynajmu wózka możesz skorzystać z niższej ceny transportu.</w:t>
      </w:r>
    </w:p>
    <w:p>
      <w:r>
        <w:rPr>
          <w:rFonts w:ascii="calibri" w:hAnsi="calibri" w:eastAsia="calibri" w:cs="calibri"/>
          <w:sz w:val="24"/>
          <w:szCs w:val="24"/>
        </w:rPr>
        <w:t xml:space="preserve">Cena maleje wraz z wydłużeniem okresu wynajmu: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powyżej 1 m-c 2x300PLN + VAT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powyżej 2 m-c 2x200PLN + VAT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powyżej 3 m-c 2x100PLN + VAT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szczegóły promocji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deals--offers/wynajem-traigo/?utm_source=biurop&amp;amp;amp;utm_medium=post&amp;amp;amp;utm_campaign=biurop&amp;amp;amp;utm_term=traigo_s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2026-09-12T05:15:12+02:00</dcterms:created>
  <dcterms:modified xsi:type="dcterms:W3CDTF">2026-09-12T05:15:12+02:00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