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Traigo 48 z Pakietem Energy lub Pakietem I_Site w atrakcyjnej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Wypróbuj zasilany bateriami litowo-jonowymi wózek Traigo48 od Toyota z montowanymi wewnętrznie bateriami litowo-jonowymi. Wykorzystaj mniej energii, aby osiągnąć więcej, oszczędzając przy tym do 30%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Traigo 48 z Pakietem Energy w atrakcyjnej cenie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Wypróbuj zasilany bateriami litowo-jonowymi wózek Traigo48 od Toyota z montowanymi wewnętrznie bateriami litowo-jonowymi. Wykorzystaj mniej energii, aby osiągnąć więcej, oszczędzając przy tym do 30% energii. Minimalizuj przestoje, ponieważ baterie zapasowe, wymiana lub konserwacja baterii nie są już potrzebne. Stosowane zamiast tego ładowanie okazjonalne wózka jest szybkie i łatwe: po prostu podłącz go podczas przerw i doświadczaj prawdziwej elastyczności zapewniającej poprawę wydajności. Baterie litowo-jonowe mają również dłuższy okres eksploatacji, idealny do intensywnych operacji, bez ograniczania czasu pracy.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Pakiecie Energy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Traigo 48 z Pakietem I_Site w atrakcyjnej cenie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Konwersja informacji na wiedzę dzięki </w:t>
      </w:r>
      <w:r>
        <w:rPr>
          <w:rFonts w:ascii="calibri" w:hAnsi="calibri" w:eastAsia="calibri" w:cs="calibri"/>
          <w:sz w:val="24"/>
          <w:szCs w:val="24"/>
          <w:b/>
        </w:rPr>
        <w:t xml:space="preserve">Pakietowi I_Site: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DHU I_Site Explorer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Pakiet My Fleet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Pulpit KPI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Stopień wykorzystania wózków i kierowców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wstrząsów i uderzeń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Położenie wózka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Oferuje następujące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Zwiększone bezpieczeństwo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Wyższa wydajność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Wydajność energetyczna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Oszczędność kosztów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Pakiecie I_Site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zmaksymalizować wydajność i korzyści płynące z tej promocji, można połączyć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Pakiet Energy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Pakiet I_SITE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ferty-specjalne/traigo-48-z-pakietem-energy-w-atrakcyjnej-cenie/?utm_source=biurop&amp;amp;amp;utm_medium=link&amp;amp;amp;utm_campain=traigo&amp;amp;amp;utm_term=traigo-48-energy" TargetMode="External"/><Relationship Id="rId8" Type="http://schemas.openxmlformats.org/officeDocument/2006/relationships/hyperlink" Target="https://toyota-forklifts.pl/oferty-specjalne/traigo-48-z-pakietem-i-site-w-atrakcyjnej-cenie/?utm_source=biurop&amp;amp;amp;utm_medium=link&amp;amp;amp;utm_campain=traigo&amp;amp;amp;utm_term=traigo-48-i-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2026-11-05T00:14:50+01:00</dcterms:created>
  <dcterms:modified xsi:type="dcterms:W3CDTF">2026-11-05T00:14:50+01:00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