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Traigo 48 z Pakietem Energy lub Pakietem I_Site w atrakcyjnej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Wypróbuj zasilany bateriami litowo-jonowymi wózek Traigo48 od Toyota z montowanymi wewnętrznie bateriami litowo-jonowymi. Wykorzystaj mniej energii, aby osiągnąć więcej, oszczędzając przy tym do 30% energii.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Traigo 48 z Pakietem Energy w atrakcyjnej cenie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Wypróbuj zasilany bateriami litowo-jonowymi wózek Traigo48 od Toyota z montowanymi wewnętrznie bateriami litowo-jonowymi. Wykorzystaj mniej energii, aby osiągnąć więcej, oszczędzając przy tym do 30% energii. Minimalizuj przestoje, ponieważ baterie zapasowe, wymiana lub konserwacja baterii nie są już potrzebne. Stosowane zamiast tego ładowanie okazjonalne wózka jest szybkie i łatwe: po prostu podłącz go podczas przerw i doświadczaj prawdziwej elastyczności zapewniającej poprawę wydajności. Baterie litowo-jonowe mają również dłuższy okres eksploatacji, idealny do intensywnych operacji, bez ograniczania czasu pracy.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o Pakiecie Energy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Traigo 48 z Pakietem I_Site w atrakcyjnej cenie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Konwersja informacji na wiedzę dzięki </w:t>
      </w:r>
      <w:r>
        <w:rPr>
          <w:rFonts w:ascii="calibri" w:hAnsi="calibri" w:eastAsia="calibri" w:cs="calibri"/>
          <w:sz w:val="24"/>
          <w:szCs w:val="24"/>
          <w:b/>
        </w:rPr>
        <w:t xml:space="preserve">Pakietowi I_Site: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DHU I_Site Explorer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Pakiet My Fleet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Pulpit KPI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Stopień wykorzystania wózków i kierowców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Monitorowanie wstrząsów i uderzeń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Położenie wózka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Oferuje następujące 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Zwiększone bezpieczeństwo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Wyższa wydajność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Wydajność energetyczna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Oszczędność kosztów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o Pakiecie I_Site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zmaksymalizować wydajność i korzyści płynące z tej promocji, można połączyć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Pakiet Energy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Pakiet I_SITE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ferty-specjalne/traigo-48-z-pakietem-energy-w-atrakcyjnej-cenie/?utm_source=biurop&amp;amp;amp;utm_medium=link&amp;amp;amp;utm_campain=traigo&amp;amp;amp;utm_term=traigo-48-energy" TargetMode="External"/><Relationship Id="rId8" Type="http://schemas.openxmlformats.org/officeDocument/2006/relationships/hyperlink" Target="https://toyota-forklifts.pl/oferty-specjalne/traigo-48-z-pakietem-i-site-w-atrakcyjnej-cenie/?utm_source=biurop&amp;amp;amp;utm_medium=link&amp;amp;amp;utm_campain=traigo&amp;amp;amp;utm_term=traigo-48-i-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2026-07-25T19:48:51+02:00</dcterms:created>
  <dcterms:modified xsi:type="dcterms:W3CDTF">2026-07-25T19:48:51+02:00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